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  <w:lang w:eastAsia="zh-CN"/>
        </w:rPr>
        <w:t>暨南大学未能</w:t>
      </w:r>
      <w:r>
        <w:rPr>
          <w:rFonts w:hint="eastAsia"/>
          <w:b/>
          <w:bCs/>
          <w:sz w:val="32"/>
          <w:szCs w:val="21"/>
        </w:rPr>
        <w:t>正常开放共享的贵重仪器设备</w:t>
      </w:r>
      <w:r>
        <w:rPr>
          <w:rFonts w:hint="eastAsia"/>
          <w:b/>
          <w:bCs/>
          <w:sz w:val="32"/>
          <w:szCs w:val="21"/>
          <w:lang w:eastAsia="zh-CN"/>
        </w:rPr>
        <w:t>报备</w:t>
      </w:r>
      <w:r>
        <w:rPr>
          <w:rFonts w:hint="eastAsia"/>
          <w:b/>
          <w:bCs/>
          <w:sz w:val="32"/>
          <w:szCs w:val="21"/>
        </w:rPr>
        <w:t>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3"/>
        <w:gridCol w:w="1843"/>
        <w:gridCol w:w="1701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资产编号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仪器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设备名称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金额（万元）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放置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学院、研究院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系（实验室）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3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8522" w:type="dxa"/>
            <w:gridSpan w:val="5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未能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开放共享原因：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报备有效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单位意见（盖章）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 ：                  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376" w:type="dxa"/>
            <w:gridSpan w:val="2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</w:t>
            </w:r>
          </w:p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日期：    年   月   日</w:t>
            </w: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lang w:eastAsia="zh-CN"/>
        </w:rPr>
        <w:t>本次报备有效期不超过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，以后每年在开展贵重仪器设备评价考核前须重新报备；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此表一式两份，实验室与设备管理处一份，报备所在二级单位一份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5E0E"/>
    <w:rsid w:val="00161C0F"/>
    <w:rsid w:val="00232913"/>
    <w:rsid w:val="00323B43"/>
    <w:rsid w:val="003D37D8"/>
    <w:rsid w:val="00421F76"/>
    <w:rsid w:val="00426133"/>
    <w:rsid w:val="004358AB"/>
    <w:rsid w:val="004E5B39"/>
    <w:rsid w:val="00552F48"/>
    <w:rsid w:val="006E7B4C"/>
    <w:rsid w:val="008B7726"/>
    <w:rsid w:val="009C3639"/>
    <w:rsid w:val="00AC7DC9"/>
    <w:rsid w:val="00BC0E0E"/>
    <w:rsid w:val="00D31D50"/>
    <w:rsid w:val="00DC4A78"/>
    <w:rsid w:val="00E0602C"/>
    <w:rsid w:val="00EC32CC"/>
    <w:rsid w:val="00EE47EC"/>
    <w:rsid w:val="00F81E5D"/>
    <w:rsid w:val="015A4C2C"/>
    <w:rsid w:val="10F96D62"/>
    <w:rsid w:val="16FC705B"/>
    <w:rsid w:val="1B81231B"/>
    <w:rsid w:val="20660DC6"/>
    <w:rsid w:val="29032A30"/>
    <w:rsid w:val="349D2925"/>
    <w:rsid w:val="3A6F5796"/>
    <w:rsid w:val="48286E71"/>
    <w:rsid w:val="48B0072C"/>
    <w:rsid w:val="4A3351CD"/>
    <w:rsid w:val="4ED45440"/>
    <w:rsid w:val="508E5F1D"/>
    <w:rsid w:val="592F4FE6"/>
    <w:rsid w:val="5D752901"/>
    <w:rsid w:val="6B2567B3"/>
    <w:rsid w:val="6B6657AC"/>
    <w:rsid w:val="7A120C03"/>
    <w:rsid w:val="7D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054A9-68CB-43AE-9A91-98B5EFEFA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张龙钊</cp:lastModifiedBy>
  <cp:lastPrinted>2021-06-25T01:34:00Z</cp:lastPrinted>
  <dcterms:modified xsi:type="dcterms:W3CDTF">2021-06-25T02:40:36Z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