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21"/>
        </w:rPr>
      </w:pPr>
      <w:r>
        <w:rPr>
          <w:rFonts w:hint="eastAsia"/>
          <w:b/>
          <w:bCs/>
          <w:sz w:val="32"/>
          <w:szCs w:val="21"/>
          <w:lang w:eastAsia="zh-CN"/>
        </w:rPr>
        <w:t>暨南大学未能</w:t>
      </w:r>
      <w:r>
        <w:rPr>
          <w:rFonts w:hint="eastAsia"/>
          <w:b/>
          <w:bCs/>
          <w:sz w:val="32"/>
          <w:szCs w:val="21"/>
        </w:rPr>
        <w:t>正常开放共享的贵重仪器设备</w:t>
      </w:r>
      <w:r>
        <w:rPr>
          <w:rFonts w:hint="eastAsia"/>
          <w:b/>
          <w:bCs/>
          <w:sz w:val="32"/>
          <w:szCs w:val="21"/>
          <w:lang w:eastAsia="zh-CN"/>
        </w:rPr>
        <w:t>报备</w:t>
      </w:r>
      <w:r>
        <w:rPr>
          <w:rFonts w:hint="eastAsia"/>
          <w:b/>
          <w:bCs/>
          <w:sz w:val="32"/>
          <w:szCs w:val="21"/>
        </w:rPr>
        <w:t>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563"/>
        <w:gridCol w:w="1843"/>
        <w:gridCol w:w="1701"/>
        <w:gridCol w:w="26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13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资产编号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仪器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设备名称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13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金额（万元）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放置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地点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13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系（实验室）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13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2" w:type="dxa"/>
            <w:gridSpan w:val="5"/>
            <w:vAlign w:val="center"/>
          </w:tcPr>
          <w:p>
            <w:pPr>
              <w:spacing w:after="0" w:line="220" w:lineRule="atLeast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报备类型：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22" w:type="dxa"/>
            <w:gridSpan w:val="5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报备有效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237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单位意见（盖章）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 ：                  日期：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37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科</w:t>
            </w:r>
          </w:p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日期：    年   月   日</w:t>
            </w: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本次报备有效期不超过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after="200" w:line="220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报备类型：（1）已损坏不能正常使用的仪器设备，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（2）正在调试、维修的仪器设备，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（3）因场地环境等因素未能正常使用的仪器设备，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（4）长时间用于户外监测的仪器设备；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此表一式两份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，实验室与设备管理处一份，报备所在二级单位一份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299ED"/>
    <w:multiLevelType w:val="singleLevel"/>
    <w:tmpl w:val="02B299E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mQ0Y2E2YmI4N2VkZjhlNDk1M2U2ZmI0ZDFkN2U0MjMifQ=="/>
  </w:docVars>
  <w:rsids>
    <w:rsidRoot w:val="00D31D50"/>
    <w:rsid w:val="00125E0E"/>
    <w:rsid w:val="00161C0F"/>
    <w:rsid w:val="00232913"/>
    <w:rsid w:val="00323B43"/>
    <w:rsid w:val="003D37D8"/>
    <w:rsid w:val="00421F76"/>
    <w:rsid w:val="00426133"/>
    <w:rsid w:val="004358AB"/>
    <w:rsid w:val="004E5B39"/>
    <w:rsid w:val="00552F48"/>
    <w:rsid w:val="006E7B4C"/>
    <w:rsid w:val="008B7726"/>
    <w:rsid w:val="009C3639"/>
    <w:rsid w:val="00AC7DC9"/>
    <w:rsid w:val="00BC0E0E"/>
    <w:rsid w:val="00D31D50"/>
    <w:rsid w:val="00DC4A78"/>
    <w:rsid w:val="00E0602C"/>
    <w:rsid w:val="00EC32CC"/>
    <w:rsid w:val="00EE47EC"/>
    <w:rsid w:val="00F81E5D"/>
    <w:rsid w:val="015A4C2C"/>
    <w:rsid w:val="04A66481"/>
    <w:rsid w:val="087739A2"/>
    <w:rsid w:val="10F96D62"/>
    <w:rsid w:val="16FC705B"/>
    <w:rsid w:val="1B81231B"/>
    <w:rsid w:val="20660DC6"/>
    <w:rsid w:val="29032A30"/>
    <w:rsid w:val="349D2925"/>
    <w:rsid w:val="3A6F5796"/>
    <w:rsid w:val="48286E71"/>
    <w:rsid w:val="48B0072C"/>
    <w:rsid w:val="4A3351CD"/>
    <w:rsid w:val="4C96591C"/>
    <w:rsid w:val="4ED45440"/>
    <w:rsid w:val="4EEA06E6"/>
    <w:rsid w:val="508E5F1D"/>
    <w:rsid w:val="592F4FE6"/>
    <w:rsid w:val="5D752901"/>
    <w:rsid w:val="60FA41CE"/>
    <w:rsid w:val="6B2567B3"/>
    <w:rsid w:val="6B6657AC"/>
    <w:rsid w:val="6BF37909"/>
    <w:rsid w:val="76530C47"/>
    <w:rsid w:val="7A120C03"/>
    <w:rsid w:val="7D7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2054A9-68CB-43AE-9A91-98B5EFEFA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262</Characters>
  <Lines>1</Lines>
  <Paragraphs>1</Paragraphs>
  <TotalTime>3</TotalTime>
  <ScaleCrop>false</ScaleCrop>
  <LinksUpToDate>false</LinksUpToDate>
  <CharactersWithSpaces>314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houism</cp:lastModifiedBy>
  <cp:lastPrinted>2022-12-06T02:41:31Z</cp:lastPrinted>
  <dcterms:modified xsi:type="dcterms:W3CDTF">2022-12-06T02:42:41Z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DEF7908CE4D84A3FB584384967C81D4E</vt:lpwstr>
  </property>
</Properties>
</file>