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4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</w:p>
    <w:tbl>
      <w:tblPr>
        <w:tblStyle w:val="2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762"/>
        <w:gridCol w:w="1650"/>
        <w:gridCol w:w="1648"/>
        <w:gridCol w:w="2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 w:bidi="ar"/>
              </w:rPr>
              <w:t>2023年3</w:t>
            </w:r>
            <w:r>
              <w:rPr>
                <w:rStyle w:val="4"/>
                <w:rFonts w:hint="eastAsia" w:ascii="方正小标宋简体" w:hAnsi="方正小标宋简体" w:eastAsia="方正小标宋简体" w:cs="方正小标宋简体"/>
                <w:sz w:val="44"/>
                <w:szCs w:val="44"/>
                <w:lang w:bidi="ar"/>
              </w:rPr>
              <w:t>月份安全检查隐患情况分布表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一级类别</w:t>
            </w:r>
          </w:p>
        </w:tc>
        <w:tc>
          <w:tcPr>
            <w:tcW w:w="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隐患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数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规定时间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整改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数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规定时间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内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整改率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化学安全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基础安全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安全设施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实验场所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机电等安全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特种设备与常规冷热设备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YWYxZThkNDUzNDhjZGEzZmQ5MDFiZTlkZWY5OWEifQ=="/>
  </w:docVars>
  <w:rsids>
    <w:rsidRoot w:val="00F709A4"/>
    <w:rsid w:val="00F7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方正小标宋_GBK" w:hAnsi="方正小标宋_GBK" w:eastAsia="方正小标宋_GBK" w:cs="方正小标宋_GBK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2023-04-14T06:38:00Z</dcterms:created>
  <dc:creator>Serendipity</dc:creator>
  <cp:lastModifiedBy>Serendipity</cp:lastModifiedBy>
  <dcterms:modified xsi:type="dcterms:W3CDTF">2023-04-14T06:42:26Z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57A2A0AC61F74C15BFE57DCE581DD63C</vt:lpwstr>
  </property>
</Properties>
</file>